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A7A" w:rsidRPr="0025283F" w:rsidRDefault="00933444" w:rsidP="000B2E64">
      <w:pPr>
        <w:pStyle w:val="BodyText"/>
        <w:ind w:left="3600"/>
        <w:rPr>
          <w:rFonts w:ascii="Century Gothic" w:hAnsi="Century Gothic"/>
          <w:sz w:val="20"/>
        </w:rPr>
      </w:pPr>
      <w:r w:rsidRPr="0025283F">
        <w:rPr>
          <w:rFonts w:ascii="Century Gothic" w:hAnsi="Century Gothic"/>
          <w:noProof/>
          <w:sz w:val="20"/>
        </w:rPr>
        <w:drawing>
          <wp:inline distT="0" distB="0" distL="0" distR="0" wp14:anchorId="2A8BE9D9" wp14:editId="5496EDA4">
            <wp:extent cx="1570962" cy="39648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70962" cy="396480"/>
                    </a:xfrm>
                    <a:prstGeom prst="rect">
                      <a:avLst/>
                    </a:prstGeom>
                  </pic:spPr>
                </pic:pic>
              </a:graphicData>
            </a:graphic>
          </wp:inline>
        </w:drawing>
      </w:r>
    </w:p>
    <w:p w:rsidR="00266A7A" w:rsidRPr="0025283F" w:rsidRDefault="00266A7A" w:rsidP="00933444">
      <w:pPr>
        <w:pStyle w:val="BodyText"/>
        <w:spacing w:before="1"/>
        <w:rPr>
          <w:rFonts w:ascii="Century Gothic" w:hAnsi="Century Gothic"/>
          <w:sz w:val="15"/>
        </w:rPr>
      </w:pPr>
    </w:p>
    <w:p w:rsidR="00266A7A" w:rsidRPr="00FA7DD8" w:rsidRDefault="0025283F" w:rsidP="000B2E64">
      <w:pPr>
        <w:spacing w:before="99"/>
        <w:ind w:left="560" w:right="200"/>
        <w:jc w:val="center"/>
        <w:rPr>
          <w:rFonts w:ascii="Century Gothic" w:hAnsi="Century Gothic"/>
          <w:b/>
          <w:sz w:val="28"/>
        </w:rPr>
      </w:pPr>
      <w:r w:rsidRPr="00FA7DD8">
        <w:rPr>
          <w:rFonts w:ascii="Century Gothic" w:hAnsi="Century Gothic"/>
          <w:b/>
          <w:sz w:val="28"/>
        </w:rPr>
        <w:t>Safeguarding</w:t>
      </w:r>
      <w:r w:rsidR="00933444" w:rsidRPr="00FA7DD8">
        <w:rPr>
          <w:rFonts w:ascii="Century Gothic" w:hAnsi="Century Gothic"/>
          <w:b/>
          <w:sz w:val="28"/>
        </w:rPr>
        <w:t xml:space="preserve"> Policy</w:t>
      </w:r>
      <w:r w:rsidR="000A59AC" w:rsidRPr="00FA7DD8">
        <w:rPr>
          <w:rFonts w:ascii="Century Gothic" w:hAnsi="Century Gothic"/>
          <w:b/>
          <w:sz w:val="28"/>
        </w:rPr>
        <w:t xml:space="preserve"> &amp; Code of Conduct</w:t>
      </w:r>
      <w:r w:rsidR="00933444" w:rsidRPr="00FA7DD8">
        <w:rPr>
          <w:rFonts w:ascii="Century Gothic" w:hAnsi="Century Gothic"/>
          <w:b/>
          <w:sz w:val="28"/>
        </w:rPr>
        <w:t xml:space="preserve"> </w:t>
      </w:r>
      <w:r w:rsidR="000B2E64">
        <w:rPr>
          <w:rFonts w:ascii="Century Gothic" w:hAnsi="Century Gothic"/>
          <w:b/>
          <w:sz w:val="28"/>
        </w:rPr>
        <w:br/>
      </w:r>
      <w:r w:rsidR="00933444" w:rsidRPr="00FA7DD8">
        <w:rPr>
          <w:rFonts w:ascii="Century Gothic" w:hAnsi="Century Gothic"/>
          <w:b/>
          <w:sz w:val="28"/>
        </w:rPr>
        <w:t>Information</w:t>
      </w:r>
      <w:r w:rsidR="000B2E64">
        <w:rPr>
          <w:rFonts w:ascii="Century Gothic" w:hAnsi="Century Gothic"/>
          <w:b/>
          <w:sz w:val="28"/>
        </w:rPr>
        <w:t xml:space="preserve"> </w:t>
      </w:r>
      <w:r w:rsidR="00933444" w:rsidRPr="00FA7DD8">
        <w:rPr>
          <w:rFonts w:ascii="Century Gothic" w:hAnsi="Century Gothic"/>
          <w:b/>
          <w:sz w:val="28"/>
        </w:rPr>
        <w:t>for Team Leaders</w:t>
      </w:r>
    </w:p>
    <w:p w:rsidR="000B2E64" w:rsidRDefault="000B2E64" w:rsidP="000B2E64">
      <w:pPr>
        <w:pStyle w:val="BodyText"/>
        <w:ind w:left="360" w:right="200"/>
        <w:rPr>
          <w:rFonts w:ascii="Century Gothic" w:hAnsi="Century Gothic"/>
          <w:sz w:val="20"/>
        </w:rPr>
      </w:pPr>
    </w:p>
    <w:p w:rsidR="00266A7A" w:rsidRPr="000B2E64" w:rsidRDefault="00933444" w:rsidP="000B2E64">
      <w:pPr>
        <w:pStyle w:val="BodyText"/>
        <w:ind w:left="360" w:right="200"/>
        <w:rPr>
          <w:rFonts w:ascii="Century Gothic" w:hAnsi="Century Gothic"/>
          <w:sz w:val="20"/>
          <w:szCs w:val="20"/>
        </w:rPr>
      </w:pPr>
      <w:r w:rsidRPr="000B2E64">
        <w:rPr>
          <w:rFonts w:ascii="Century Gothic" w:hAnsi="Century Gothic"/>
          <w:sz w:val="20"/>
          <w:szCs w:val="20"/>
        </w:rPr>
        <w:t xml:space="preserve">Food for the Hungry (FH) </w:t>
      </w:r>
      <w:proofErr w:type="gramStart"/>
      <w:r w:rsidRPr="000B2E64">
        <w:rPr>
          <w:rFonts w:ascii="Century Gothic" w:hAnsi="Century Gothic"/>
          <w:sz w:val="20"/>
          <w:szCs w:val="20"/>
        </w:rPr>
        <w:t>is anchored</w:t>
      </w:r>
      <w:proofErr w:type="gramEnd"/>
      <w:r w:rsidRPr="000B2E64">
        <w:rPr>
          <w:rFonts w:ascii="Century Gothic" w:hAnsi="Century Gothic"/>
          <w:sz w:val="20"/>
          <w:szCs w:val="20"/>
        </w:rPr>
        <w:t xml:space="preserve"> on the truth that everyone is uniquely and specially made in the image of God, is immensely valued by Him, and is full of potential. God’s design is for everyone to flourish </w:t>
      </w:r>
      <w:r w:rsidRPr="000B2E64">
        <w:rPr>
          <w:rFonts w:ascii="Cambria Math" w:hAnsi="Cambria Math" w:cs="Cambria Math"/>
          <w:sz w:val="20"/>
          <w:szCs w:val="20"/>
        </w:rPr>
        <w:t>‐</w:t>
      </w:r>
      <w:r w:rsidRPr="000B2E64">
        <w:rPr>
          <w:rFonts w:ascii="Century Gothic" w:hAnsi="Century Gothic"/>
          <w:sz w:val="20"/>
          <w:szCs w:val="20"/>
        </w:rPr>
        <w:t xml:space="preserve"> to grow well, make steady progress, thrive, and become all that God created them to be (John 10:10, Jeremiah 29:11).</w:t>
      </w:r>
    </w:p>
    <w:p w:rsidR="00266A7A" w:rsidRPr="000B2E64" w:rsidRDefault="00266A7A" w:rsidP="000B2E64">
      <w:pPr>
        <w:pStyle w:val="BodyText"/>
        <w:ind w:left="360" w:right="200"/>
        <w:rPr>
          <w:rFonts w:ascii="Century Gothic" w:hAnsi="Century Gothic"/>
          <w:sz w:val="20"/>
          <w:szCs w:val="20"/>
        </w:rPr>
      </w:pPr>
    </w:p>
    <w:p w:rsidR="000B2E64" w:rsidRPr="000B2E64" w:rsidRDefault="00933444" w:rsidP="000B2E64">
      <w:pPr>
        <w:pStyle w:val="BodyText"/>
        <w:ind w:left="360" w:right="200"/>
        <w:rPr>
          <w:rFonts w:ascii="Century Gothic" w:hAnsi="Century Gothic"/>
          <w:color w:val="212121"/>
          <w:sz w:val="20"/>
          <w:szCs w:val="20"/>
        </w:rPr>
      </w:pPr>
      <w:r w:rsidRPr="000B2E64">
        <w:rPr>
          <w:rFonts w:ascii="Century Gothic" w:hAnsi="Century Gothic"/>
          <w:color w:val="212121"/>
          <w:sz w:val="20"/>
          <w:szCs w:val="20"/>
        </w:rPr>
        <w:t xml:space="preserve">FH is committed to </w:t>
      </w:r>
      <w:r w:rsidR="000A59AC" w:rsidRPr="000B2E64">
        <w:rPr>
          <w:rFonts w:ascii="Century Gothic" w:hAnsi="Century Gothic"/>
          <w:color w:val="212121"/>
          <w:sz w:val="20"/>
          <w:szCs w:val="20"/>
        </w:rPr>
        <w:t xml:space="preserve">treating all </w:t>
      </w:r>
      <w:r w:rsidR="007A40C1" w:rsidRPr="000B2E64">
        <w:rPr>
          <w:rFonts w:ascii="Century Gothic" w:hAnsi="Century Gothic"/>
          <w:color w:val="212121"/>
          <w:sz w:val="20"/>
          <w:szCs w:val="20"/>
        </w:rPr>
        <w:t xml:space="preserve">people with dignity and respect. </w:t>
      </w:r>
      <w:r w:rsidRPr="000B2E64">
        <w:rPr>
          <w:rFonts w:ascii="Century Gothic" w:hAnsi="Century Gothic"/>
          <w:color w:val="212121"/>
          <w:sz w:val="20"/>
          <w:szCs w:val="20"/>
        </w:rPr>
        <w:t>FH is also committed</w:t>
      </w:r>
      <w:r w:rsidR="0025283F" w:rsidRPr="000B2E64">
        <w:rPr>
          <w:rFonts w:ascii="Century Gothic" w:hAnsi="Century Gothic"/>
          <w:color w:val="212121"/>
          <w:sz w:val="20"/>
          <w:szCs w:val="20"/>
        </w:rPr>
        <w:t xml:space="preserve"> </w:t>
      </w:r>
      <w:r w:rsidRPr="000B2E64">
        <w:rPr>
          <w:rFonts w:ascii="Century Gothic" w:hAnsi="Century Gothic"/>
          <w:color w:val="212121"/>
          <w:sz w:val="20"/>
          <w:szCs w:val="20"/>
        </w:rPr>
        <w:t xml:space="preserve">to creating a safe and positive environment for all staff, partners, representatives, </w:t>
      </w:r>
      <w:r w:rsidR="000B2E64" w:rsidRPr="000B2E64">
        <w:rPr>
          <w:rFonts w:ascii="Century Gothic" w:hAnsi="Century Gothic"/>
          <w:color w:val="212121"/>
          <w:sz w:val="20"/>
          <w:szCs w:val="20"/>
        </w:rPr>
        <w:t xml:space="preserve">and </w:t>
      </w:r>
      <w:r w:rsidRPr="000B2E64">
        <w:rPr>
          <w:rFonts w:ascii="Century Gothic" w:hAnsi="Century Gothic"/>
          <w:color w:val="212121"/>
          <w:sz w:val="20"/>
          <w:szCs w:val="20"/>
        </w:rPr>
        <w:t>volunteers</w:t>
      </w:r>
      <w:r w:rsidR="000B2E64" w:rsidRPr="000B2E64">
        <w:rPr>
          <w:rFonts w:ascii="Century Gothic" w:hAnsi="Century Gothic"/>
          <w:color w:val="212121"/>
          <w:sz w:val="20"/>
          <w:szCs w:val="20"/>
        </w:rPr>
        <w:t>.</w:t>
      </w:r>
    </w:p>
    <w:p w:rsidR="000B2E64" w:rsidRPr="000B2E64" w:rsidRDefault="000B2E64" w:rsidP="000B2E64">
      <w:pPr>
        <w:pStyle w:val="BodyText"/>
        <w:ind w:left="360" w:right="200"/>
        <w:rPr>
          <w:rFonts w:ascii="Century Gothic" w:hAnsi="Century Gothic"/>
          <w:color w:val="212121"/>
          <w:sz w:val="20"/>
          <w:szCs w:val="20"/>
        </w:rPr>
      </w:pPr>
    </w:p>
    <w:p w:rsidR="00266A7A" w:rsidRPr="000B2E64" w:rsidRDefault="00933444" w:rsidP="000B2E64">
      <w:pPr>
        <w:pStyle w:val="BodyText"/>
        <w:ind w:left="360" w:right="200"/>
        <w:rPr>
          <w:rFonts w:ascii="Century Gothic" w:hAnsi="Century Gothic"/>
          <w:color w:val="212121"/>
          <w:sz w:val="20"/>
          <w:szCs w:val="20"/>
        </w:rPr>
      </w:pPr>
      <w:r w:rsidRPr="000B2E64">
        <w:rPr>
          <w:rFonts w:ascii="Century Gothic" w:hAnsi="Century Gothic"/>
          <w:color w:val="212121"/>
          <w:sz w:val="20"/>
          <w:szCs w:val="20"/>
        </w:rPr>
        <w:t xml:space="preserve">To create a safe environment proper compliance with the </w:t>
      </w:r>
      <w:hyperlink r:id="rId7" w:history="1">
        <w:r w:rsidR="007A40C1" w:rsidRPr="000B2E64">
          <w:rPr>
            <w:rStyle w:val="Hyperlink"/>
            <w:rFonts w:ascii="Century Gothic" w:hAnsi="Century Gothic"/>
            <w:sz w:val="20"/>
            <w:szCs w:val="20"/>
          </w:rPr>
          <w:t>Code of Conduct</w:t>
        </w:r>
      </w:hyperlink>
      <w:r w:rsidR="007A40C1" w:rsidRPr="000B2E64">
        <w:rPr>
          <w:rFonts w:ascii="Century Gothic" w:hAnsi="Century Gothic"/>
          <w:color w:val="212121"/>
          <w:sz w:val="20"/>
          <w:szCs w:val="20"/>
        </w:rPr>
        <w:t xml:space="preserve"> and the </w:t>
      </w:r>
      <w:hyperlink r:id="rId8" w:history="1">
        <w:r w:rsidRPr="000B2E64">
          <w:rPr>
            <w:rStyle w:val="Hyperlink"/>
            <w:rFonts w:ascii="Century Gothic" w:hAnsi="Century Gothic"/>
            <w:sz w:val="20"/>
            <w:szCs w:val="20"/>
            <w:u w:color="0000FF"/>
          </w:rPr>
          <w:t>Safeguarding Policy</w:t>
        </w:r>
      </w:hyperlink>
      <w:r w:rsidRPr="000B2E64">
        <w:rPr>
          <w:rFonts w:ascii="Century Gothic" w:hAnsi="Century Gothic"/>
          <w:color w:val="0000FF"/>
          <w:sz w:val="20"/>
          <w:szCs w:val="20"/>
        </w:rPr>
        <w:t xml:space="preserve"> </w:t>
      </w:r>
      <w:r w:rsidRPr="000B2E64">
        <w:rPr>
          <w:rFonts w:ascii="Century Gothic" w:hAnsi="Century Gothic"/>
          <w:color w:val="212121"/>
          <w:sz w:val="20"/>
          <w:szCs w:val="20"/>
        </w:rPr>
        <w:t>is critical. It is important to note that abuse and exploitation can happen in very subtle ways.</w:t>
      </w:r>
      <w:r w:rsidR="000B2E64">
        <w:rPr>
          <w:rFonts w:ascii="Century Gothic" w:hAnsi="Century Gothic"/>
          <w:color w:val="212121"/>
          <w:sz w:val="20"/>
          <w:szCs w:val="20"/>
        </w:rPr>
        <w:t xml:space="preserve"> </w:t>
      </w:r>
      <w:r w:rsidRPr="000B2E64">
        <w:rPr>
          <w:rFonts w:ascii="Century Gothic" w:hAnsi="Century Gothic"/>
          <w:color w:val="212121"/>
          <w:sz w:val="20"/>
          <w:szCs w:val="20"/>
        </w:rPr>
        <w:t xml:space="preserve">The policy stems from </w:t>
      </w:r>
      <w:r w:rsidRPr="000B2E64">
        <w:rPr>
          <w:rFonts w:ascii="Century Gothic" w:hAnsi="Century Gothic"/>
          <w:sz w:val="20"/>
          <w:szCs w:val="20"/>
        </w:rPr>
        <w:t>FH’s commitment to Biblical values</w:t>
      </w:r>
      <w:r w:rsidRPr="000B2E64">
        <w:rPr>
          <w:rFonts w:ascii="Century Gothic" w:hAnsi="Century Gothic"/>
          <w:color w:val="0000FF"/>
          <w:sz w:val="20"/>
          <w:szCs w:val="20"/>
        </w:rPr>
        <w:t xml:space="preserve"> </w:t>
      </w:r>
      <w:r w:rsidRPr="000B2E64">
        <w:rPr>
          <w:rFonts w:ascii="Century Gothic" w:hAnsi="Century Gothic"/>
          <w:color w:val="212121"/>
          <w:sz w:val="20"/>
          <w:szCs w:val="20"/>
        </w:rPr>
        <w:t xml:space="preserve">and will ensure the promotion of human rights, specifically protection from unintentional harm as well as deliberate abuse within </w:t>
      </w:r>
      <w:proofErr w:type="gramStart"/>
      <w:r w:rsidRPr="000B2E64">
        <w:rPr>
          <w:rFonts w:ascii="Century Gothic" w:hAnsi="Century Gothic"/>
          <w:color w:val="212121"/>
          <w:sz w:val="20"/>
          <w:szCs w:val="20"/>
        </w:rPr>
        <w:t>FH</w:t>
      </w:r>
      <w:proofErr w:type="gramEnd"/>
      <w:r w:rsidRPr="000B2E64">
        <w:rPr>
          <w:rFonts w:ascii="Century Gothic" w:hAnsi="Century Gothic"/>
          <w:color w:val="212121"/>
          <w:sz w:val="20"/>
          <w:szCs w:val="20"/>
        </w:rPr>
        <w:t xml:space="preserve"> and its partners.</w:t>
      </w:r>
      <w:bookmarkStart w:id="0" w:name="_GoBack"/>
      <w:bookmarkEnd w:id="0"/>
    </w:p>
    <w:p w:rsidR="00266A7A" w:rsidRPr="000B2E64" w:rsidRDefault="00266A7A" w:rsidP="000B2E64">
      <w:pPr>
        <w:pStyle w:val="BodyText"/>
        <w:ind w:left="360" w:right="200"/>
        <w:rPr>
          <w:rFonts w:ascii="Century Gothic" w:hAnsi="Century Gothic"/>
          <w:sz w:val="20"/>
          <w:szCs w:val="20"/>
        </w:rPr>
      </w:pPr>
    </w:p>
    <w:p w:rsidR="00266A7A" w:rsidRPr="000B2E64" w:rsidRDefault="00933444" w:rsidP="000B2E64">
      <w:pPr>
        <w:pStyle w:val="Heading1"/>
        <w:ind w:left="360" w:right="200"/>
        <w:rPr>
          <w:rFonts w:ascii="Century Gothic" w:hAnsi="Century Gothic"/>
          <w:sz w:val="20"/>
          <w:szCs w:val="20"/>
        </w:rPr>
      </w:pPr>
      <w:r w:rsidRPr="000B2E64">
        <w:rPr>
          <w:rFonts w:ascii="Century Gothic" w:hAnsi="Century Gothic"/>
          <w:sz w:val="20"/>
          <w:szCs w:val="20"/>
        </w:rPr>
        <w:t>After reading the</w:t>
      </w:r>
      <w:r w:rsidR="00FA7DD8" w:rsidRPr="000B2E64">
        <w:rPr>
          <w:rFonts w:ascii="Century Gothic" w:hAnsi="Century Gothic"/>
          <w:sz w:val="20"/>
          <w:szCs w:val="20"/>
        </w:rPr>
        <w:t xml:space="preserve"> Code of Conduct and</w:t>
      </w:r>
      <w:r w:rsidRPr="000B2E64">
        <w:rPr>
          <w:rFonts w:ascii="Century Gothic" w:hAnsi="Century Gothic"/>
          <w:sz w:val="20"/>
          <w:szCs w:val="20"/>
        </w:rPr>
        <w:t xml:space="preserve"> Safeguarding Policy, every traveler </w:t>
      </w:r>
      <w:proofErr w:type="gramStart"/>
      <w:r w:rsidRPr="000B2E64">
        <w:rPr>
          <w:rFonts w:ascii="Century Gothic" w:hAnsi="Century Gothic"/>
          <w:sz w:val="20"/>
          <w:szCs w:val="20"/>
        </w:rPr>
        <w:t>is asked</w:t>
      </w:r>
      <w:proofErr w:type="gramEnd"/>
      <w:r w:rsidRPr="000B2E64">
        <w:rPr>
          <w:rFonts w:ascii="Century Gothic" w:hAnsi="Century Gothic"/>
          <w:sz w:val="20"/>
          <w:szCs w:val="20"/>
        </w:rPr>
        <w:t xml:space="preserve"> to adhere to the following:</w:t>
      </w:r>
    </w:p>
    <w:p w:rsidR="00FA7DD8" w:rsidRPr="000B2E64" w:rsidRDefault="00933444" w:rsidP="000B2E64">
      <w:pPr>
        <w:pStyle w:val="ListParagraph"/>
        <w:numPr>
          <w:ilvl w:val="0"/>
          <w:numId w:val="1"/>
        </w:numPr>
        <w:ind w:left="900" w:right="200" w:hanging="180"/>
        <w:rPr>
          <w:rFonts w:ascii="Century Gothic" w:hAnsi="Century Gothic"/>
          <w:sz w:val="20"/>
          <w:szCs w:val="20"/>
        </w:rPr>
      </w:pPr>
      <w:r w:rsidRPr="000B2E64">
        <w:rPr>
          <w:rFonts w:ascii="Century Gothic" w:hAnsi="Century Gothic"/>
          <w:sz w:val="20"/>
          <w:szCs w:val="20"/>
        </w:rPr>
        <w:t xml:space="preserve">I have read, understood, and agree to adhere to the </w:t>
      </w:r>
      <w:r w:rsidR="00FA7DD8" w:rsidRPr="000B2E64">
        <w:rPr>
          <w:rFonts w:ascii="Century Gothic" w:hAnsi="Century Gothic"/>
          <w:sz w:val="20"/>
          <w:szCs w:val="20"/>
        </w:rPr>
        <w:t xml:space="preserve">Code of Conduct and </w:t>
      </w:r>
      <w:r w:rsidR="001B7CDF" w:rsidRPr="000B2E64">
        <w:rPr>
          <w:rFonts w:ascii="Century Gothic" w:hAnsi="Century Gothic"/>
          <w:sz w:val="20"/>
          <w:szCs w:val="20"/>
        </w:rPr>
        <w:t>Safeguarding</w:t>
      </w:r>
      <w:r w:rsidRPr="000B2E64">
        <w:rPr>
          <w:rFonts w:ascii="Century Gothic" w:hAnsi="Century Gothic"/>
          <w:sz w:val="20"/>
          <w:szCs w:val="20"/>
        </w:rPr>
        <w:t xml:space="preserve"> Policy, which addresses sexual exploitation and abuse and child</w:t>
      </w:r>
      <w:r w:rsidRPr="000B2E64">
        <w:rPr>
          <w:rFonts w:ascii="Century Gothic" w:hAnsi="Century Gothic"/>
          <w:spacing w:val="-3"/>
          <w:sz w:val="20"/>
          <w:szCs w:val="20"/>
        </w:rPr>
        <w:t xml:space="preserve"> </w:t>
      </w:r>
      <w:r w:rsidRPr="000B2E64">
        <w:rPr>
          <w:rFonts w:ascii="Century Gothic" w:hAnsi="Century Gothic"/>
          <w:sz w:val="20"/>
          <w:szCs w:val="20"/>
        </w:rPr>
        <w:t>abuse.</w:t>
      </w:r>
    </w:p>
    <w:p w:rsidR="00266A7A" w:rsidRPr="000B2E64" w:rsidRDefault="00933444" w:rsidP="000B2E64">
      <w:pPr>
        <w:pStyle w:val="ListParagraph"/>
        <w:numPr>
          <w:ilvl w:val="0"/>
          <w:numId w:val="1"/>
        </w:numPr>
        <w:ind w:left="900" w:right="200" w:hanging="180"/>
        <w:rPr>
          <w:rFonts w:ascii="Century Gothic" w:hAnsi="Century Gothic"/>
          <w:sz w:val="20"/>
          <w:szCs w:val="20"/>
        </w:rPr>
      </w:pPr>
      <w:r w:rsidRPr="000B2E64">
        <w:rPr>
          <w:rFonts w:ascii="Century Gothic" w:hAnsi="Century Gothic"/>
          <w:sz w:val="20"/>
          <w:szCs w:val="20"/>
        </w:rPr>
        <w:t xml:space="preserve">I will follow the procedures detailed in the </w:t>
      </w:r>
      <w:r w:rsidR="00FA7DD8" w:rsidRPr="000B2E64">
        <w:rPr>
          <w:rFonts w:ascii="Century Gothic" w:hAnsi="Century Gothic"/>
          <w:sz w:val="20"/>
          <w:szCs w:val="20"/>
        </w:rPr>
        <w:t>Code of Conduct and</w:t>
      </w:r>
      <w:r w:rsidRPr="000B2E64">
        <w:rPr>
          <w:rFonts w:ascii="Century Gothic" w:hAnsi="Century Gothic"/>
          <w:sz w:val="20"/>
          <w:szCs w:val="20"/>
        </w:rPr>
        <w:t xml:space="preserve"> </w:t>
      </w:r>
      <w:r w:rsidR="001B7CDF" w:rsidRPr="000B2E64">
        <w:rPr>
          <w:rFonts w:ascii="Century Gothic" w:hAnsi="Century Gothic"/>
          <w:sz w:val="20"/>
          <w:szCs w:val="20"/>
        </w:rPr>
        <w:t>Safeguarding</w:t>
      </w:r>
      <w:r w:rsidRPr="000B2E64">
        <w:rPr>
          <w:rFonts w:ascii="Century Gothic" w:hAnsi="Century Gothic"/>
          <w:spacing w:val="-1"/>
          <w:sz w:val="20"/>
          <w:szCs w:val="20"/>
        </w:rPr>
        <w:t xml:space="preserve"> </w:t>
      </w:r>
      <w:r w:rsidRPr="000B2E64">
        <w:rPr>
          <w:rFonts w:ascii="Century Gothic" w:hAnsi="Century Gothic"/>
          <w:sz w:val="20"/>
          <w:szCs w:val="20"/>
        </w:rPr>
        <w:t>Policy.</w:t>
      </w:r>
    </w:p>
    <w:p w:rsidR="00266A7A" w:rsidRPr="000B2E64" w:rsidRDefault="00933444" w:rsidP="000B2E64">
      <w:pPr>
        <w:pStyle w:val="ListParagraph"/>
        <w:numPr>
          <w:ilvl w:val="0"/>
          <w:numId w:val="1"/>
        </w:numPr>
        <w:ind w:left="900" w:right="200" w:hanging="180"/>
        <w:rPr>
          <w:rFonts w:ascii="Century Gothic" w:hAnsi="Century Gothic"/>
          <w:sz w:val="20"/>
          <w:szCs w:val="20"/>
        </w:rPr>
      </w:pPr>
      <w:r w:rsidRPr="000B2E64">
        <w:rPr>
          <w:rFonts w:ascii="Century Gothic" w:hAnsi="Century Gothic"/>
          <w:sz w:val="20"/>
          <w:szCs w:val="20"/>
        </w:rPr>
        <w:t>I have never been accused of, arrested, or convicted of any offense involving sexual exploitation</w:t>
      </w:r>
      <w:r w:rsidRPr="000B2E64">
        <w:rPr>
          <w:rFonts w:ascii="Century Gothic" w:hAnsi="Century Gothic"/>
          <w:spacing w:val="-24"/>
          <w:sz w:val="20"/>
          <w:szCs w:val="20"/>
        </w:rPr>
        <w:t xml:space="preserve"> </w:t>
      </w:r>
      <w:r w:rsidRPr="000B2E64">
        <w:rPr>
          <w:rFonts w:ascii="Century Gothic" w:hAnsi="Century Gothic"/>
          <w:sz w:val="20"/>
          <w:szCs w:val="20"/>
        </w:rPr>
        <w:t xml:space="preserve">or abuse or child abuse, as those terms </w:t>
      </w:r>
      <w:proofErr w:type="gramStart"/>
      <w:r w:rsidRPr="000B2E64">
        <w:rPr>
          <w:rFonts w:ascii="Century Gothic" w:hAnsi="Century Gothic"/>
          <w:sz w:val="20"/>
          <w:szCs w:val="20"/>
        </w:rPr>
        <w:t>are defined</w:t>
      </w:r>
      <w:proofErr w:type="gramEnd"/>
      <w:r w:rsidRPr="000B2E64">
        <w:rPr>
          <w:rFonts w:ascii="Century Gothic" w:hAnsi="Century Gothic"/>
          <w:sz w:val="20"/>
          <w:szCs w:val="20"/>
        </w:rPr>
        <w:t xml:space="preserve"> in the </w:t>
      </w:r>
      <w:r w:rsidR="001B7CDF" w:rsidRPr="000B2E64">
        <w:rPr>
          <w:rFonts w:ascii="Century Gothic" w:hAnsi="Century Gothic"/>
          <w:sz w:val="20"/>
          <w:szCs w:val="20"/>
        </w:rPr>
        <w:t>Safeguarding</w:t>
      </w:r>
      <w:r w:rsidRPr="000B2E64">
        <w:rPr>
          <w:rFonts w:ascii="Century Gothic" w:hAnsi="Century Gothic"/>
          <w:spacing w:val="-7"/>
          <w:sz w:val="20"/>
          <w:szCs w:val="20"/>
        </w:rPr>
        <w:t xml:space="preserve"> </w:t>
      </w:r>
      <w:r w:rsidRPr="000B2E64">
        <w:rPr>
          <w:rFonts w:ascii="Century Gothic" w:hAnsi="Century Gothic"/>
          <w:sz w:val="20"/>
          <w:szCs w:val="20"/>
        </w:rPr>
        <w:t>Policy.</w:t>
      </w:r>
    </w:p>
    <w:p w:rsidR="00266A7A" w:rsidRPr="000B2E64" w:rsidRDefault="00933444" w:rsidP="000B2E64">
      <w:pPr>
        <w:pStyle w:val="ListParagraph"/>
        <w:numPr>
          <w:ilvl w:val="0"/>
          <w:numId w:val="1"/>
        </w:numPr>
        <w:ind w:left="900" w:right="200" w:hanging="180"/>
        <w:rPr>
          <w:rFonts w:ascii="Century Gothic" w:hAnsi="Century Gothic"/>
          <w:sz w:val="20"/>
          <w:szCs w:val="20"/>
        </w:rPr>
      </w:pPr>
      <w:r w:rsidRPr="000B2E64">
        <w:rPr>
          <w:rFonts w:ascii="Century Gothic" w:hAnsi="Century Gothic"/>
          <w:sz w:val="20"/>
          <w:szCs w:val="20"/>
        </w:rPr>
        <w:t>I understand that I must fully cooperate in the investigation of any violation of this policy, including if</w:t>
      </w:r>
      <w:r w:rsidRPr="000B2E64">
        <w:rPr>
          <w:rFonts w:ascii="Century Gothic" w:hAnsi="Century Gothic"/>
          <w:spacing w:val="-28"/>
          <w:sz w:val="20"/>
          <w:szCs w:val="20"/>
        </w:rPr>
        <w:t xml:space="preserve"> </w:t>
      </w:r>
      <w:r w:rsidRPr="000B2E64">
        <w:rPr>
          <w:rFonts w:ascii="Century Gothic" w:hAnsi="Century Gothic"/>
          <w:sz w:val="20"/>
          <w:szCs w:val="20"/>
        </w:rPr>
        <w:t xml:space="preserve">I </w:t>
      </w:r>
      <w:proofErr w:type="gramStart"/>
      <w:r w:rsidRPr="000B2E64">
        <w:rPr>
          <w:rFonts w:ascii="Century Gothic" w:hAnsi="Century Gothic"/>
          <w:sz w:val="20"/>
          <w:szCs w:val="20"/>
        </w:rPr>
        <w:t>am accused</w:t>
      </w:r>
      <w:proofErr w:type="gramEnd"/>
      <w:r w:rsidRPr="000B2E64">
        <w:rPr>
          <w:rFonts w:ascii="Century Gothic" w:hAnsi="Century Gothic"/>
          <w:sz w:val="20"/>
          <w:szCs w:val="20"/>
        </w:rPr>
        <w:t xml:space="preserve"> of</w:t>
      </w:r>
      <w:r w:rsidRPr="000B2E64">
        <w:rPr>
          <w:rFonts w:ascii="Century Gothic" w:hAnsi="Century Gothic"/>
          <w:spacing w:val="-1"/>
          <w:sz w:val="20"/>
          <w:szCs w:val="20"/>
        </w:rPr>
        <w:t xml:space="preserve"> </w:t>
      </w:r>
      <w:r w:rsidRPr="000B2E64">
        <w:rPr>
          <w:rFonts w:ascii="Century Gothic" w:hAnsi="Century Gothic"/>
          <w:sz w:val="20"/>
          <w:szCs w:val="20"/>
        </w:rPr>
        <w:t>misconduct.</w:t>
      </w:r>
    </w:p>
    <w:p w:rsidR="00266A7A" w:rsidRPr="000B2E64" w:rsidRDefault="00933444" w:rsidP="000B2E64">
      <w:pPr>
        <w:pStyle w:val="ListParagraph"/>
        <w:numPr>
          <w:ilvl w:val="0"/>
          <w:numId w:val="1"/>
        </w:numPr>
        <w:ind w:left="900" w:right="200" w:hanging="180"/>
        <w:rPr>
          <w:rFonts w:ascii="Century Gothic" w:hAnsi="Century Gothic"/>
          <w:sz w:val="20"/>
          <w:szCs w:val="20"/>
        </w:rPr>
      </w:pPr>
      <w:r w:rsidRPr="000B2E64">
        <w:rPr>
          <w:rFonts w:ascii="Century Gothic" w:hAnsi="Century Gothic"/>
          <w:sz w:val="20"/>
          <w:szCs w:val="20"/>
        </w:rPr>
        <w:t xml:space="preserve">I agree that if I become aware of any suspicion or an allegation of a violation of </w:t>
      </w:r>
      <w:r w:rsidR="00FA7DD8" w:rsidRPr="000B2E64">
        <w:rPr>
          <w:rFonts w:ascii="Century Gothic" w:hAnsi="Century Gothic"/>
          <w:sz w:val="20"/>
          <w:szCs w:val="20"/>
        </w:rPr>
        <w:t>these policies</w:t>
      </w:r>
      <w:r w:rsidRPr="000B2E64">
        <w:rPr>
          <w:rFonts w:ascii="Century Gothic" w:hAnsi="Century Gothic"/>
          <w:sz w:val="20"/>
          <w:szCs w:val="20"/>
        </w:rPr>
        <w:t xml:space="preserve">, I must report the matter as described </w:t>
      </w:r>
      <w:r w:rsidR="00FA7DD8" w:rsidRPr="000B2E64">
        <w:rPr>
          <w:rFonts w:ascii="Century Gothic" w:hAnsi="Century Gothic"/>
          <w:sz w:val="20"/>
          <w:szCs w:val="20"/>
        </w:rPr>
        <w:t>in the p</w:t>
      </w:r>
      <w:r w:rsidRPr="000B2E64">
        <w:rPr>
          <w:rFonts w:ascii="Century Gothic" w:hAnsi="Century Gothic"/>
          <w:sz w:val="20"/>
          <w:szCs w:val="20"/>
        </w:rPr>
        <w:t>olic</w:t>
      </w:r>
      <w:r w:rsidR="00FA7DD8" w:rsidRPr="000B2E64">
        <w:rPr>
          <w:rFonts w:ascii="Century Gothic" w:hAnsi="Century Gothic"/>
          <w:sz w:val="20"/>
          <w:szCs w:val="20"/>
        </w:rPr>
        <w:t>ies</w:t>
      </w:r>
      <w:r w:rsidRPr="000B2E64">
        <w:rPr>
          <w:rFonts w:ascii="Century Gothic" w:hAnsi="Century Gothic"/>
          <w:sz w:val="20"/>
          <w:szCs w:val="20"/>
        </w:rPr>
        <w:t>.</w:t>
      </w:r>
    </w:p>
    <w:p w:rsidR="000B2E64" w:rsidRPr="000B2E64" w:rsidRDefault="000B2E64" w:rsidP="000B2E64">
      <w:pPr>
        <w:pStyle w:val="ListParagraph"/>
        <w:tabs>
          <w:tab w:val="left" w:pos="747"/>
        </w:tabs>
        <w:ind w:left="360" w:right="200" w:firstLine="0"/>
        <w:rPr>
          <w:rFonts w:ascii="Century Gothic" w:hAnsi="Century Gothic"/>
          <w:sz w:val="20"/>
          <w:szCs w:val="20"/>
        </w:rPr>
      </w:pPr>
      <w:r w:rsidRPr="000B2E64">
        <w:rPr>
          <w:rFonts w:ascii="Century Gothic" w:hAnsi="Century Gothic"/>
          <w:noProof/>
          <w:sz w:val="20"/>
          <w:szCs w:val="20"/>
        </w:rPr>
        <mc:AlternateContent>
          <mc:Choice Requires="wps">
            <w:drawing>
              <wp:anchor distT="0" distB="0" distL="0" distR="0" simplePos="0" relativeHeight="1072" behindDoc="0" locked="0" layoutInCell="1" allowOverlap="1" wp14:anchorId="37CED0F1" wp14:editId="143279CB">
                <wp:simplePos x="0" y="0"/>
                <wp:positionH relativeFrom="page">
                  <wp:posOffset>922020</wp:posOffset>
                </wp:positionH>
                <wp:positionV relativeFrom="paragraph">
                  <wp:posOffset>276225</wp:posOffset>
                </wp:positionV>
                <wp:extent cx="5930900" cy="1342390"/>
                <wp:effectExtent l="0" t="0" r="12700" b="2921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0900" cy="1342390"/>
                        </a:xfrm>
                        <a:prstGeom prst="rect">
                          <a:avLst/>
                        </a:prstGeom>
                        <a:solidFill>
                          <a:schemeClr val="accent3">
                            <a:lumMod val="100000"/>
                            <a:lumOff val="0"/>
                          </a:schemeClr>
                        </a:solidFill>
                        <a:ln>
                          <a:noFill/>
                        </a:ln>
                        <a:effectLst>
                          <a:outerShdw dist="28398" dir="3806097" algn="ctr" rotWithShape="0">
                            <a:schemeClr val="accent3">
                              <a:lumMod val="50000"/>
                              <a:lumOff val="0"/>
                              <a:alpha val="50000"/>
                            </a:schemeClr>
                          </a:outerShdw>
                        </a:effectLst>
                        <a:extLst>
                          <a:ext uri="{91240B29-F687-4F45-9708-019B960494DF}">
                            <a14:hiddenLine xmlns:a14="http://schemas.microsoft.com/office/drawing/2010/main" w="38100">
                              <a:solidFill>
                                <a:schemeClr val="lt1">
                                  <a:lumMod val="95000"/>
                                  <a:lumOff val="0"/>
                                </a:schemeClr>
                              </a:solidFill>
                              <a:miter lim="800000"/>
                              <a:headEnd/>
                              <a:tailEnd/>
                            </a14:hiddenLine>
                          </a:ext>
                        </a:extLst>
                      </wps:spPr>
                      <wps:txbx>
                        <w:txbxContent>
                          <w:p w:rsidR="00266A7A" w:rsidRPr="00FA7DD8" w:rsidRDefault="00933444" w:rsidP="000B2E64">
                            <w:pPr>
                              <w:pStyle w:val="BodyText"/>
                              <w:spacing w:before="77"/>
                              <w:ind w:left="151" w:right="186"/>
                              <w:rPr>
                                <w:rFonts w:ascii="Century Gothic" w:hAnsi="Century Gothic"/>
                                <w:sz w:val="20"/>
                              </w:rPr>
                            </w:pPr>
                            <w:r w:rsidRPr="00FA7DD8">
                              <w:rPr>
                                <w:rFonts w:ascii="Century Gothic" w:hAnsi="Century Gothic"/>
                                <w:sz w:val="20"/>
                              </w:rPr>
                              <w:t>To ensure that the individuals who are traveling with you have never been accused of, arrested, or convicted of any offense involving sexual exploitation or abuse or child abuse, search for their First and Last Name in the National Sex Offender Database.</w:t>
                            </w:r>
                          </w:p>
                          <w:p w:rsidR="00266A7A" w:rsidRPr="00FA7DD8" w:rsidRDefault="00266A7A" w:rsidP="000B2E64">
                            <w:pPr>
                              <w:pStyle w:val="BodyText"/>
                              <w:rPr>
                                <w:rFonts w:ascii="Century Gothic" w:hAnsi="Century Gothic"/>
                                <w:sz w:val="20"/>
                              </w:rPr>
                            </w:pPr>
                          </w:p>
                          <w:p w:rsidR="00266A7A" w:rsidRPr="00FA7DD8" w:rsidRDefault="00933444" w:rsidP="000B2E64">
                            <w:pPr>
                              <w:ind w:left="151"/>
                              <w:rPr>
                                <w:rFonts w:ascii="Century Gothic" w:hAnsi="Century Gothic"/>
                                <w:b/>
                                <w:sz w:val="20"/>
                              </w:rPr>
                            </w:pPr>
                            <w:r w:rsidRPr="00FA7DD8">
                              <w:rPr>
                                <w:rFonts w:ascii="Century Gothic" w:hAnsi="Century Gothic"/>
                                <w:b/>
                                <w:sz w:val="20"/>
                              </w:rPr>
                              <w:t xml:space="preserve">National Sex Offender Database: </w:t>
                            </w:r>
                            <w:hyperlink r:id="rId9">
                              <w:r w:rsidRPr="00FA7DD8">
                                <w:rPr>
                                  <w:rFonts w:ascii="Century Gothic" w:hAnsi="Century Gothic"/>
                                  <w:b/>
                                  <w:color w:val="0000FF"/>
                                  <w:sz w:val="20"/>
                                  <w:u w:val="single" w:color="0000FF"/>
                                </w:rPr>
                                <w:t>http://www.nsopw.gov/</w:t>
                              </w:r>
                              <w:proofErr w:type="spellStart"/>
                              <w:r w:rsidRPr="00FA7DD8">
                                <w:rPr>
                                  <w:rFonts w:ascii="Century Gothic" w:hAnsi="Century Gothic"/>
                                  <w:b/>
                                  <w:color w:val="0000FF"/>
                                  <w:sz w:val="20"/>
                                  <w:u w:val="single" w:color="0000FF"/>
                                </w:rPr>
                                <w:t>en</w:t>
                              </w:r>
                              <w:proofErr w:type="spellEnd"/>
                            </w:hyperlink>
                            <w:r w:rsidRPr="00FA7DD8">
                              <w:rPr>
                                <w:rFonts w:ascii="Cambria Math" w:hAnsi="Cambria Math" w:cs="Cambria Math"/>
                                <w:b/>
                                <w:color w:val="0000FF"/>
                                <w:sz w:val="20"/>
                                <w:u w:val="single" w:color="0000FF"/>
                              </w:rPr>
                              <w:t>‐</w:t>
                            </w:r>
                            <w:r w:rsidRPr="00FA7DD8">
                              <w:rPr>
                                <w:rFonts w:ascii="Century Gothic" w:hAnsi="Century Gothic"/>
                                <w:b/>
                                <w:color w:val="0000FF"/>
                                <w:sz w:val="20"/>
                                <w:u w:val="single" w:color="0000FF"/>
                              </w:rPr>
                              <w:t>US</w:t>
                            </w:r>
                          </w:p>
                          <w:p w:rsidR="00266A7A" w:rsidRPr="00FA7DD8" w:rsidRDefault="00266A7A" w:rsidP="000B2E64">
                            <w:pPr>
                              <w:pStyle w:val="BodyText"/>
                              <w:rPr>
                                <w:rFonts w:ascii="Century Gothic" w:hAnsi="Century Gothic"/>
                                <w:sz w:val="20"/>
                              </w:rPr>
                            </w:pPr>
                          </w:p>
                          <w:p w:rsidR="00266A7A" w:rsidRPr="00FA7DD8" w:rsidRDefault="00933444" w:rsidP="000B2E64">
                            <w:pPr>
                              <w:pStyle w:val="BodyText"/>
                              <w:ind w:left="151" w:right="823" w:hanging="1"/>
                              <w:rPr>
                                <w:rFonts w:ascii="Century Gothic" w:hAnsi="Century Gothic"/>
                                <w:sz w:val="20"/>
                              </w:rPr>
                            </w:pPr>
                            <w:r w:rsidRPr="00FA7DD8">
                              <w:rPr>
                                <w:rFonts w:ascii="Century Gothic" w:hAnsi="Century Gothic"/>
                                <w:sz w:val="20"/>
                              </w:rPr>
                              <w:t>If any of your team members appear on the database, please discuss it with a Food for the Hungry staff member immediately.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2.6pt;margin-top:21.75pt;width:467pt;height:105.7pt;z-index: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" fillcolor="#9bbb59 [3206]" stroked="f" strokecolor="#f2f2f2 [3041]" strokeweight="3pt">
                <v:shadow on="t" color="#4e6128 [1606]" opacity=".5" offset="1pt"/>
                <v:textbox inset="0,0,0,0">
                  <w:txbxContent>
                    <w:p w:rsidR="00266A7A" w:rsidRPr="00FA7DD8" w:rsidRDefault="00933444" w:rsidP="000B2E64">
                      <w:pPr>
                        <w:pStyle w:val="BodyText"/>
                        <w:spacing w:before="77"/>
                        <w:ind w:left="151" w:right="186"/>
                        <w:rPr>
                          <w:rFonts w:ascii="Century Gothic" w:hAnsi="Century Gothic"/>
                          <w:sz w:val="20"/>
                        </w:rPr>
                      </w:pPr>
                      <w:r w:rsidRPr="00FA7DD8">
                        <w:rPr>
                          <w:rFonts w:ascii="Century Gothic" w:hAnsi="Century Gothic"/>
                          <w:sz w:val="20"/>
                        </w:rPr>
                        <w:t>To ensure that the individuals who are traveling with you have never been accused of, arrested, or convicted of any offense involving sexual exploitation or abuse or child abuse, search for their First and Last Name in the National Sex Offender Database.</w:t>
                      </w:r>
                    </w:p>
                    <w:p w:rsidR="00266A7A" w:rsidRPr="00FA7DD8" w:rsidRDefault="00266A7A" w:rsidP="000B2E64">
                      <w:pPr>
                        <w:pStyle w:val="BodyText"/>
                        <w:rPr>
                          <w:rFonts w:ascii="Century Gothic" w:hAnsi="Century Gothic"/>
                          <w:sz w:val="20"/>
                        </w:rPr>
                      </w:pPr>
                    </w:p>
                    <w:p w:rsidR="00266A7A" w:rsidRPr="00FA7DD8" w:rsidRDefault="00933444" w:rsidP="000B2E64">
                      <w:pPr>
                        <w:ind w:left="151"/>
                        <w:rPr>
                          <w:rFonts w:ascii="Century Gothic" w:hAnsi="Century Gothic"/>
                          <w:b/>
                          <w:sz w:val="20"/>
                        </w:rPr>
                      </w:pPr>
                      <w:r w:rsidRPr="00FA7DD8">
                        <w:rPr>
                          <w:rFonts w:ascii="Century Gothic" w:hAnsi="Century Gothic"/>
                          <w:b/>
                          <w:sz w:val="20"/>
                        </w:rPr>
                        <w:t xml:space="preserve">National Sex Offender Database: </w:t>
                      </w:r>
                      <w:hyperlink r:id="rId10">
                        <w:r w:rsidRPr="00FA7DD8">
                          <w:rPr>
                            <w:rFonts w:ascii="Century Gothic" w:hAnsi="Century Gothic"/>
                            <w:b/>
                            <w:color w:val="0000FF"/>
                            <w:sz w:val="20"/>
                            <w:u w:val="single" w:color="0000FF"/>
                          </w:rPr>
                          <w:t>http://www.nsopw.gov/</w:t>
                        </w:r>
                        <w:proofErr w:type="spellStart"/>
                        <w:r w:rsidRPr="00FA7DD8">
                          <w:rPr>
                            <w:rFonts w:ascii="Century Gothic" w:hAnsi="Century Gothic"/>
                            <w:b/>
                            <w:color w:val="0000FF"/>
                            <w:sz w:val="20"/>
                            <w:u w:val="single" w:color="0000FF"/>
                          </w:rPr>
                          <w:t>en</w:t>
                        </w:r>
                        <w:proofErr w:type="spellEnd"/>
                      </w:hyperlink>
                      <w:r w:rsidRPr="00FA7DD8">
                        <w:rPr>
                          <w:rFonts w:ascii="Cambria Math" w:hAnsi="Cambria Math" w:cs="Cambria Math"/>
                          <w:b/>
                          <w:color w:val="0000FF"/>
                          <w:sz w:val="20"/>
                          <w:u w:val="single" w:color="0000FF"/>
                        </w:rPr>
                        <w:t>‐</w:t>
                      </w:r>
                      <w:r w:rsidRPr="00FA7DD8">
                        <w:rPr>
                          <w:rFonts w:ascii="Century Gothic" w:hAnsi="Century Gothic"/>
                          <w:b/>
                          <w:color w:val="0000FF"/>
                          <w:sz w:val="20"/>
                          <w:u w:val="single" w:color="0000FF"/>
                        </w:rPr>
                        <w:t>US</w:t>
                      </w:r>
                    </w:p>
                    <w:p w:rsidR="00266A7A" w:rsidRPr="00FA7DD8" w:rsidRDefault="00266A7A" w:rsidP="000B2E64">
                      <w:pPr>
                        <w:pStyle w:val="BodyText"/>
                        <w:rPr>
                          <w:rFonts w:ascii="Century Gothic" w:hAnsi="Century Gothic"/>
                          <w:sz w:val="20"/>
                        </w:rPr>
                      </w:pPr>
                    </w:p>
                    <w:p w:rsidR="00266A7A" w:rsidRPr="00FA7DD8" w:rsidRDefault="00933444" w:rsidP="000B2E64">
                      <w:pPr>
                        <w:pStyle w:val="BodyText"/>
                        <w:ind w:left="151" w:right="823" w:hanging="1"/>
                        <w:rPr>
                          <w:rFonts w:ascii="Century Gothic" w:hAnsi="Century Gothic"/>
                          <w:sz w:val="20"/>
                        </w:rPr>
                      </w:pPr>
                      <w:r w:rsidRPr="00FA7DD8">
                        <w:rPr>
                          <w:rFonts w:ascii="Century Gothic" w:hAnsi="Century Gothic"/>
                          <w:sz w:val="20"/>
                        </w:rPr>
                        <w:t>If any of your team members appear on the database, please discuss it with a Food for the Hungry staff member immediately.</w:t>
                      </w:r>
                    </w:p>
                  </w:txbxContent>
                </v:textbox>
                <w10:wrap type="topAndBottom" anchorx="page"/>
              </v:shape>
            </w:pict>
          </mc:Fallback>
        </mc:AlternateContent>
      </w:r>
    </w:p>
    <w:p w:rsidR="00266A7A" w:rsidRPr="000B2E64" w:rsidRDefault="00266A7A" w:rsidP="000B2E64">
      <w:pPr>
        <w:pStyle w:val="BodyText"/>
        <w:ind w:left="360" w:right="200"/>
        <w:rPr>
          <w:rFonts w:ascii="Century Gothic" w:hAnsi="Century Gothic"/>
          <w:sz w:val="20"/>
          <w:szCs w:val="20"/>
        </w:rPr>
      </w:pPr>
    </w:p>
    <w:p w:rsidR="000B2E64" w:rsidRPr="000B2E64" w:rsidRDefault="000B2E64" w:rsidP="000B2E64">
      <w:pPr>
        <w:pStyle w:val="NormalWeb"/>
        <w:spacing w:before="0" w:beforeAutospacing="0" w:after="0" w:afterAutospacing="0"/>
        <w:ind w:left="360" w:right="200"/>
        <w:rPr>
          <w:sz w:val="20"/>
          <w:szCs w:val="20"/>
        </w:rPr>
      </w:pPr>
      <w:r w:rsidRPr="000B2E64">
        <w:rPr>
          <w:rFonts w:ascii="Century Gothic" w:hAnsi="Century Gothic"/>
          <w:b/>
          <w:bCs/>
          <w:color w:val="000000"/>
          <w:sz w:val="20"/>
          <w:szCs w:val="20"/>
        </w:rPr>
        <w:t>Contact Information</w:t>
      </w:r>
    </w:p>
    <w:p w:rsidR="00266A7A" w:rsidRPr="000B2E64" w:rsidRDefault="000B2E64" w:rsidP="000B2E64">
      <w:pPr>
        <w:pStyle w:val="BodyText"/>
        <w:ind w:left="360" w:right="200"/>
        <w:rPr>
          <w:rFonts w:ascii="Century Gothic" w:hAnsi="Century Gothic"/>
          <w:sz w:val="20"/>
          <w:szCs w:val="20"/>
        </w:rPr>
      </w:pPr>
      <w:r w:rsidRPr="000B2E64">
        <w:rPr>
          <w:rFonts w:ascii="Century Gothic" w:hAnsi="Century Gothic"/>
          <w:color w:val="414042"/>
          <w:sz w:val="20"/>
          <w:szCs w:val="20"/>
        </w:rPr>
        <w:t xml:space="preserve">Please join Food for the Hungry staff in preventing and responding to abuse.  If you see abuse or believe your sponsored child has suffered abuse, please contact FH at </w:t>
      </w:r>
      <w:hyperlink r:id="rId11" w:history="1">
        <w:r w:rsidRPr="000B2E64">
          <w:rPr>
            <w:rStyle w:val="Hyperlink"/>
            <w:rFonts w:ascii="Century Gothic" w:hAnsi="Century Gothic"/>
            <w:color w:val="1155CC"/>
            <w:sz w:val="20"/>
            <w:szCs w:val="20"/>
          </w:rPr>
          <w:t>protection-claim@fh.org</w:t>
        </w:r>
      </w:hyperlink>
      <w:r w:rsidRPr="000B2E64">
        <w:rPr>
          <w:rFonts w:ascii="Century Gothic" w:hAnsi="Century Gothic"/>
          <w:color w:val="414042"/>
          <w:sz w:val="20"/>
          <w:szCs w:val="20"/>
        </w:rPr>
        <w:t xml:space="preserve"> or call 1.888.222.1949</w:t>
      </w:r>
    </w:p>
    <w:sectPr w:rsidR="00266A7A" w:rsidRPr="000B2E64" w:rsidSect="00933444">
      <w:type w:val="continuous"/>
      <w:pgSz w:w="12240" w:h="15840"/>
      <w:pgMar w:top="720" w:right="1080" w:bottom="280" w:left="8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rbel">
    <w:altName w:val="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5748C"/>
    <w:multiLevelType w:val="hybridMultilevel"/>
    <w:tmpl w:val="03925A34"/>
    <w:lvl w:ilvl="0" w:tplc="DDCC9A3E">
      <w:numFmt w:val="bullet"/>
      <w:lvlText w:val="•"/>
      <w:lvlJc w:val="left"/>
      <w:pPr>
        <w:ind w:left="856" w:hanging="142"/>
      </w:pPr>
      <w:rPr>
        <w:rFonts w:ascii="Corbel" w:eastAsia="Corbel" w:hAnsi="Corbel" w:cs="Corbel" w:hint="default"/>
        <w:color w:val="404041"/>
        <w:w w:val="99"/>
        <w:sz w:val="22"/>
        <w:szCs w:val="22"/>
      </w:rPr>
    </w:lvl>
    <w:lvl w:ilvl="1" w:tplc="D3CCE98A">
      <w:numFmt w:val="bullet"/>
      <w:lvlText w:val="•"/>
      <w:lvlJc w:val="left"/>
      <w:pPr>
        <w:ind w:left="1832" w:hanging="142"/>
      </w:pPr>
      <w:rPr>
        <w:rFonts w:hint="default"/>
      </w:rPr>
    </w:lvl>
    <w:lvl w:ilvl="2" w:tplc="D0ACD900">
      <w:numFmt w:val="bullet"/>
      <w:lvlText w:val="•"/>
      <w:lvlJc w:val="left"/>
      <w:pPr>
        <w:ind w:left="2808" w:hanging="142"/>
      </w:pPr>
      <w:rPr>
        <w:rFonts w:hint="default"/>
      </w:rPr>
    </w:lvl>
    <w:lvl w:ilvl="3" w:tplc="62C8101E">
      <w:numFmt w:val="bullet"/>
      <w:lvlText w:val="•"/>
      <w:lvlJc w:val="left"/>
      <w:pPr>
        <w:ind w:left="3784" w:hanging="142"/>
      </w:pPr>
      <w:rPr>
        <w:rFonts w:hint="default"/>
      </w:rPr>
    </w:lvl>
    <w:lvl w:ilvl="4" w:tplc="D48EFB0A">
      <w:numFmt w:val="bullet"/>
      <w:lvlText w:val="•"/>
      <w:lvlJc w:val="left"/>
      <w:pPr>
        <w:ind w:left="4760" w:hanging="142"/>
      </w:pPr>
      <w:rPr>
        <w:rFonts w:hint="default"/>
      </w:rPr>
    </w:lvl>
    <w:lvl w:ilvl="5" w:tplc="66F8983A">
      <w:numFmt w:val="bullet"/>
      <w:lvlText w:val="•"/>
      <w:lvlJc w:val="left"/>
      <w:pPr>
        <w:ind w:left="5736" w:hanging="142"/>
      </w:pPr>
      <w:rPr>
        <w:rFonts w:hint="default"/>
      </w:rPr>
    </w:lvl>
    <w:lvl w:ilvl="6" w:tplc="54E68228">
      <w:numFmt w:val="bullet"/>
      <w:lvlText w:val="•"/>
      <w:lvlJc w:val="left"/>
      <w:pPr>
        <w:ind w:left="6712" w:hanging="142"/>
      </w:pPr>
      <w:rPr>
        <w:rFonts w:hint="default"/>
      </w:rPr>
    </w:lvl>
    <w:lvl w:ilvl="7" w:tplc="CF126B3E">
      <w:numFmt w:val="bullet"/>
      <w:lvlText w:val="•"/>
      <w:lvlJc w:val="left"/>
      <w:pPr>
        <w:ind w:left="7688" w:hanging="142"/>
      </w:pPr>
      <w:rPr>
        <w:rFonts w:hint="default"/>
      </w:rPr>
    </w:lvl>
    <w:lvl w:ilvl="8" w:tplc="AD2E29A8">
      <w:numFmt w:val="bullet"/>
      <w:lvlText w:val="•"/>
      <w:lvlJc w:val="left"/>
      <w:pPr>
        <w:ind w:left="8664" w:hanging="142"/>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A7A"/>
    <w:rsid w:val="000A59AC"/>
    <w:rsid w:val="000B2E64"/>
    <w:rsid w:val="001B7CDF"/>
    <w:rsid w:val="0025283F"/>
    <w:rsid w:val="00266A7A"/>
    <w:rsid w:val="00686ABF"/>
    <w:rsid w:val="007A40C1"/>
    <w:rsid w:val="00933444"/>
    <w:rsid w:val="00FA7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orbel" w:eastAsia="Corbel" w:hAnsi="Corbel" w:cs="Corbel"/>
    </w:rPr>
  </w:style>
  <w:style w:type="paragraph" w:styleId="Heading1">
    <w:name w:val="heading 1"/>
    <w:basedOn w:val="Normal"/>
    <w:uiPriority w:val="1"/>
    <w:qFormat/>
    <w:pPr>
      <w:ind w:left="151"/>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740" w:hanging="136"/>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25283F"/>
    <w:rPr>
      <w:rFonts w:ascii="Tahoma" w:hAnsi="Tahoma" w:cs="Tahoma"/>
      <w:sz w:val="16"/>
      <w:szCs w:val="16"/>
    </w:rPr>
  </w:style>
  <w:style w:type="character" w:customStyle="1" w:styleId="BalloonTextChar">
    <w:name w:val="Balloon Text Char"/>
    <w:basedOn w:val="DefaultParagraphFont"/>
    <w:link w:val="BalloonText"/>
    <w:uiPriority w:val="99"/>
    <w:semiHidden/>
    <w:rsid w:val="0025283F"/>
    <w:rPr>
      <w:rFonts w:ascii="Tahoma" w:eastAsia="Corbel" w:hAnsi="Tahoma" w:cs="Tahoma"/>
      <w:sz w:val="16"/>
      <w:szCs w:val="16"/>
    </w:rPr>
  </w:style>
  <w:style w:type="character" w:styleId="Hyperlink">
    <w:name w:val="Hyperlink"/>
    <w:basedOn w:val="DefaultParagraphFont"/>
    <w:uiPriority w:val="99"/>
    <w:unhideWhenUsed/>
    <w:rsid w:val="00933444"/>
    <w:rPr>
      <w:color w:val="0000FF" w:themeColor="hyperlink"/>
      <w:u w:val="single"/>
    </w:rPr>
  </w:style>
  <w:style w:type="paragraph" w:styleId="NormalWeb">
    <w:name w:val="Normal (Web)"/>
    <w:basedOn w:val="Normal"/>
    <w:uiPriority w:val="99"/>
    <w:semiHidden/>
    <w:unhideWhenUsed/>
    <w:rsid w:val="000B2E64"/>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orbel" w:eastAsia="Corbel" w:hAnsi="Corbel" w:cs="Corbel"/>
    </w:rPr>
  </w:style>
  <w:style w:type="paragraph" w:styleId="Heading1">
    <w:name w:val="heading 1"/>
    <w:basedOn w:val="Normal"/>
    <w:uiPriority w:val="1"/>
    <w:qFormat/>
    <w:pPr>
      <w:ind w:left="151"/>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740" w:hanging="136"/>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25283F"/>
    <w:rPr>
      <w:rFonts w:ascii="Tahoma" w:hAnsi="Tahoma" w:cs="Tahoma"/>
      <w:sz w:val="16"/>
      <w:szCs w:val="16"/>
    </w:rPr>
  </w:style>
  <w:style w:type="character" w:customStyle="1" w:styleId="BalloonTextChar">
    <w:name w:val="Balloon Text Char"/>
    <w:basedOn w:val="DefaultParagraphFont"/>
    <w:link w:val="BalloonText"/>
    <w:uiPriority w:val="99"/>
    <w:semiHidden/>
    <w:rsid w:val="0025283F"/>
    <w:rPr>
      <w:rFonts w:ascii="Tahoma" w:eastAsia="Corbel" w:hAnsi="Tahoma" w:cs="Tahoma"/>
      <w:sz w:val="16"/>
      <w:szCs w:val="16"/>
    </w:rPr>
  </w:style>
  <w:style w:type="character" w:styleId="Hyperlink">
    <w:name w:val="Hyperlink"/>
    <w:basedOn w:val="DefaultParagraphFont"/>
    <w:uiPriority w:val="99"/>
    <w:unhideWhenUsed/>
    <w:rsid w:val="00933444"/>
    <w:rPr>
      <w:color w:val="0000FF" w:themeColor="hyperlink"/>
      <w:u w:val="single"/>
    </w:rPr>
  </w:style>
  <w:style w:type="paragraph" w:styleId="NormalWeb">
    <w:name w:val="Normal (Web)"/>
    <w:basedOn w:val="Normal"/>
    <w:uiPriority w:val="99"/>
    <w:semiHidden/>
    <w:unhideWhenUsed/>
    <w:rsid w:val="000B2E64"/>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64468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fhconnect.org/intranet/documents/2468/12189/Safeguarding%20Policy.pdf"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www.fhconnect.org/intranet/documents/2468/12190/Code%20of%20Conduct.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mailto:protection-claim@fh.org" TargetMode="External"/><Relationship Id="rId5" Type="http://schemas.openxmlformats.org/officeDocument/2006/relationships/webSettings" Target="webSettings.xml"/><Relationship Id="rId10" Type="http://schemas.openxmlformats.org/officeDocument/2006/relationships/hyperlink" Target="http://www.nsopw.gov/en" TargetMode="External"/><Relationship Id="rId4" Type="http://schemas.openxmlformats.org/officeDocument/2006/relationships/settings" Target="settings.xml"/><Relationship Id="rId9" Type="http://schemas.openxmlformats.org/officeDocument/2006/relationships/hyperlink" Target="http://www.nsopw.gov/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342</Words>
  <Characters>1956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Microsoft Word - Protection Policy Info for Team Leaders</vt:lpstr>
    </vt:vector>
  </TitlesOfParts>
  <Company/>
  <LinksUpToDate>false</LinksUpToDate>
  <CharactersWithSpaces>2294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Protection Policy Info for Team Leaders</dc:title>
  <dc:creator>brittanit</dc:creator>
  <cp:lastModifiedBy>Michelle Chasse</cp:lastModifiedBy>
  <cp:revision>2</cp:revision>
  <dcterms:created xsi:type="dcterms:W3CDTF">2019-07-03T22:01:00Z</dcterms:created>
  <dcterms:modified xsi:type="dcterms:W3CDTF">2019-07-03T22:01:00Z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2013-05-15T00:00:00Z</vt:filetime>
  </property>
  <property fmtid="{D5CDD505-2E9C-101B-9397-08002B2CF9AE}" pid="3" name="Creator">
    <vt:lpwstr>PScript5.dll Version 5.2.2</vt:lpwstr>
  </property>
  <property fmtid="{D5CDD505-2E9C-101B-9397-08002B2CF9AE}" pid="4" name="LastSaved">
    <vt:filetime>2019-04-26T00:00:00Z</vt:filetime>
  </property>
</Properties>
</file>